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9B" w:rsidRPr="00CE4DE1" w:rsidRDefault="00CE4DE1">
      <w:pPr>
        <w:rPr>
          <w:rFonts w:ascii="Times New Roman" w:hAnsi="Times New Roman"/>
          <w:sz w:val="40"/>
          <w:szCs w:val="40"/>
        </w:rPr>
      </w:pPr>
      <w:r w:rsidRPr="00CE4DE1">
        <w:rPr>
          <w:rFonts w:ascii="Times New Roman" w:hAnsi="Times New Roman"/>
          <w:sz w:val="40"/>
          <w:szCs w:val="40"/>
        </w:rPr>
        <w:t>Land Surveying Coordinator</w:t>
      </w:r>
    </w:p>
    <w:p w:rsidR="00CE4DE1" w:rsidRDefault="00CE4DE1"/>
    <w:p w:rsidR="00CE4DE1" w:rsidRDefault="00CE4DE1">
      <w:pPr>
        <w:rPr>
          <w:rFonts w:ascii="Times New Roman" w:hAnsi="Times New Roman"/>
          <w:sz w:val="32"/>
          <w:szCs w:val="32"/>
        </w:rPr>
      </w:pPr>
      <w:r w:rsidRPr="00CE4DE1">
        <w:rPr>
          <w:rFonts w:ascii="Times New Roman" w:hAnsi="Times New Roman"/>
          <w:sz w:val="32"/>
          <w:szCs w:val="32"/>
        </w:rPr>
        <w:t>Job Description</w:t>
      </w:r>
    </w:p>
    <w:p w:rsidR="00CE4DE1" w:rsidRDefault="00CE4DE1">
      <w:pPr>
        <w:rPr>
          <w:rFonts w:ascii="Times New Roman" w:hAnsi="Times New Roman"/>
          <w:sz w:val="32"/>
          <w:szCs w:val="32"/>
        </w:rPr>
      </w:pPr>
    </w:p>
    <w:p w:rsidR="00FB3BE0" w:rsidRDefault="00CE4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AGM Surveying is a London based professional land surveying company. We provide our client base with unique and timely solu</w:t>
      </w:r>
      <w:r w:rsidR="00427301">
        <w:rPr>
          <w:rFonts w:ascii="Times New Roman" w:hAnsi="Times New Roman"/>
          <w:sz w:val="24"/>
          <w:szCs w:val="24"/>
        </w:rPr>
        <w:t>tions to their surveying needs.</w:t>
      </w:r>
    </w:p>
    <w:p w:rsidR="00427301" w:rsidRDefault="00427301">
      <w:pPr>
        <w:rPr>
          <w:rFonts w:ascii="Times New Roman" w:hAnsi="Times New Roman"/>
          <w:sz w:val="24"/>
          <w:szCs w:val="24"/>
        </w:rPr>
      </w:pPr>
    </w:p>
    <w:p w:rsidR="00FB3BE0" w:rsidRDefault="00FB3B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CE4DE1">
        <w:rPr>
          <w:rFonts w:ascii="Times New Roman" w:hAnsi="Times New Roman"/>
          <w:sz w:val="24"/>
          <w:szCs w:val="24"/>
        </w:rPr>
        <w:t xml:space="preserve"> currently ha</w:t>
      </w:r>
      <w:r>
        <w:rPr>
          <w:rFonts w:ascii="Times New Roman" w:hAnsi="Times New Roman"/>
          <w:sz w:val="24"/>
          <w:szCs w:val="24"/>
        </w:rPr>
        <w:t>ve</w:t>
      </w:r>
      <w:r w:rsidR="00CE4DE1">
        <w:rPr>
          <w:rFonts w:ascii="Times New Roman" w:hAnsi="Times New Roman"/>
          <w:sz w:val="24"/>
          <w:szCs w:val="24"/>
        </w:rPr>
        <w:t xml:space="preserve"> an opening for a full time Land Surveying Coordinator.</w:t>
      </w:r>
      <w:r>
        <w:rPr>
          <w:rFonts w:ascii="Times New Roman" w:hAnsi="Times New Roman"/>
          <w:sz w:val="24"/>
          <w:szCs w:val="24"/>
        </w:rPr>
        <w:t xml:space="preserve"> The function of the Land Surveying Coordinator is to work with our home</w:t>
      </w:r>
      <w:r w:rsidR="00C37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builder clientele in the preparation of lot grading plans for permit, as well as to coordinate survey crews to layout houses for excavation and to </w:t>
      </w:r>
      <w:r w:rsidR="00427301">
        <w:rPr>
          <w:rFonts w:ascii="Times New Roman" w:hAnsi="Times New Roman"/>
          <w:sz w:val="24"/>
          <w:szCs w:val="24"/>
        </w:rPr>
        <w:t>prepare</w:t>
      </w:r>
      <w:r>
        <w:rPr>
          <w:rFonts w:ascii="Times New Roman" w:hAnsi="Times New Roman"/>
          <w:sz w:val="24"/>
          <w:szCs w:val="24"/>
        </w:rPr>
        <w:t xml:space="preserve"> various surveys </w:t>
      </w:r>
      <w:r w:rsidR="00427301">
        <w:rPr>
          <w:rFonts w:ascii="Times New Roman" w:hAnsi="Times New Roman"/>
          <w:sz w:val="24"/>
          <w:szCs w:val="24"/>
        </w:rPr>
        <w:t xml:space="preserve">and certificates </w:t>
      </w:r>
      <w:r>
        <w:rPr>
          <w:rFonts w:ascii="Times New Roman" w:hAnsi="Times New Roman"/>
          <w:sz w:val="24"/>
          <w:szCs w:val="24"/>
        </w:rPr>
        <w:t>required during the home building process.</w:t>
      </w:r>
    </w:p>
    <w:p w:rsidR="00FB3BE0" w:rsidRDefault="00FB3BE0">
      <w:pPr>
        <w:rPr>
          <w:rFonts w:ascii="Times New Roman" w:hAnsi="Times New Roman"/>
          <w:sz w:val="24"/>
          <w:szCs w:val="24"/>
        </w:rPr>
      </w:pPr>
    </w:p>
    <w:p w:rsidR="00FB3BE0" w:rsidRPr="00DC2D65" w:rsidRDefault="00DC2D65">
      <w:pPr>
        <w:rPr>
          <w:rFonts w:ascii="Times New Roman" w:hAnsi="Times New Roman"/>
          <w:b/>
          <w:sz w:val="24"/>
          <w:szCs w:val="24"/>
        </w:rPr>
      </w:pPr>
      <w:r w:rsidRPr="00DC2D65">
        <w:rPr>
          <w:rFonts w:ascii="Times New Roman" w:hAnsi="Times New Roman"/>
          <w:b/>
          <w:sz w:val="24"/>
          <w:szCs w:val="24"/>
        </w:rPr>
        <w:t>We are looking for a driven and technically competent team member who:</w:t>
      </w:r>
    </w:p>
    <w:p w:rsidR="00CE4DE1" w:rsidRDefault="00F80833" w:rsidP="00DC2D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</w:t>
      </w:r>
      <w:r w:rsidR="00815BA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strong organizational and communication skills</w:t>
      </w:r>
      <w:proofErr w:type="gramEnd"/>
      <w:r w:rsidR="00151697">
        <w:rPr>
          <w:rFonts w:ascii="Times New Roman" w:hAnsi="Times New Roman"/>
          <w:sz w:val="24"/>
          <w:szCs w:val="24"/>
        </w:rPr>
        <w:t>.</w:t>
      </w:r>
    </w:p>
    <w:p w:rsidR="00427301" w:rsidRDefault="00427301" w:rsidP="00DC2D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experience with 2D </w:t>
      </w:r>
      <w:r w:rsidR="001E536D">
        <w:rPr>
          <w:rFonts w:ascii="Times New Roman" w:hAnsi="Times New Roman"/>
          <w:sz w:val="24"/>
          <w:szCs w:val="24"/>
        </w:rPr>
        <w:t>drawings in AutoCAD and reading of house plans.</w:t>
      </w:r>
    </w:p>
    <w:p w:rsidR="00151697" w:rsidRDefault="00151697" w:rsidP="00DC2D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Maintains a high level of productivity while remaining detail oriented.</w:t>
      </w:r>
    </w:p>
    <w:p w:rsidR="00DC2D65" w:rsidRDefault="00151697" w:rsidP="00DC2D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dedicated to serving customers</w:t>
      </w:r>
    </w:p>
    <w:p w:rsidR="00C3759E" w:rsidRDefault="00C3759E" w:rsidP="00151697">
      <w:pPr>
        <w:ind w:left="240"/>
        <w:rPr>
          <w:rFonts w:ascii="Times New Roman" w:hAnsi="Times New Roman"/>
          <w:sz w:val="24"/>
          <w:szCs w:val="24"/>
        </w:rPr>
      </w:pPr>
    </w:p>
    <w:p w:rsidR="00C3759E" w:rsidRDefault="00C3759E" w:rsidP="00C37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Your core responsibilities would be:</w:t>
      </w:r>
    </w:p>
    <w:p w:rsidR="00C3759E" w:rsidRDefault="00C3759E" w:rsidP="00C375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 with our home builder clients to open jobs and schedule work flow with staff.</w:t>
      </w:r>
    </w:p>
    <w:p w:rsidR="00C3759E" w:rsidRDefault="00C3759E" w:rsidP="00C375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lot grading plans to ensure compliance with applicable zoning by-laws, engineering standards and internal corporate standards.</w:t>
      </w:r>
    </w:p>
    <w:p w:rsidR="00C3759E" w:rsidRDefault="00C3759E" w:rsidP="00C375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Plan, organize, direct schedule and control day to day activities of survey crews.</w:t>
      </w:r>
    </w:p>
    <w:p w:rsidR="00427301" w:rsidRDefault="00427301" w:rsidP="00C375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corporate quality standards a</w:t>
      </w:r>
      <w:r w:rsidR="00F80833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met and maintained.</w:t>
      </w:r>
    </w:p>
    <w:p w:rsidR="00C3759E" w:rsidRPr="00C3759E" w:rsidRDefault="00C3759E" w:rsidP="00C3759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Remain current with best practices, legislative changes and industry standards.</w:t>
      </w:r>
    </w:p>
    <w:p w:rsidR="001E536D" w:rsidRDefault="001E536D" w:rsidP="001E536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closely with AGM’s engineering and planning divisions.</w:t>
      </w:r>
    </w:p>
    <w:p w:rsidR="00C3759E" w:rsidRPr="001E536D" w:rsidRDefault="001E536D" w:rsidP="001E536D">
      <w:pPr>
        <w:ind w:left="360"/>
        <w:rPr>
          <w:rFonts w:ascii="Times New Roman" w:hAnsi="Times New Roman"/>
          <w:sz w:val="24"/>
          <w:szCs w:val="24"/>
        </w:rPr>
      </w:pPr>
      <w:r w:rsidRPr="001E536D">
        <w:rPr>
          <w:rFonts w:ascii="Times New Roman" w:hAnsi="Times New Roman"/>
          <w:sz w:val="24"/>
          <w:szCs w:val="24"/>
        </w:rPr>
        <w:t xml:space="preserve"> </w:t>
      </w:r>
    </w:p>
    <w:p w:rsidR="00427301" w:rsidRDefault="00427301" w:rsidP="004273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Our compensation and benefit offering to you:</w:t>
      </w:r>
    </w:p>
    <w:p w:rsidR="00427301" w:rsidRDefault="00427301" w:rsidP="0042730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Competitive compensation salary with opportunities for personal growth.</w:t>
      </w:r>
    </w:p>
    <w:p w:rsidR="00C3759E" w:rsidRDefault="00427301" w:rsidP="0042730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performance incentive profit program.</w:t>
      </w:r>
    </w:p>
    <w:p w:rsidR="00427301" w:rsidRDefault="00427301" w:rsidP="0042730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Comprehensive dental and health benefits.</w:t>
      </w:r>
    </w:p>
    <w:p w:rsidR="00427301" w:rsidRDefault="00427301" w:rsidP="0042730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Retirement plan with employee-employer matched contributions.</w:t>
      </w:r>
    </w:p>
    <w:p w:rsidR="00427301" w:rsidRDefault="00427301" w:rsidP="0042730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 training and development programs.</w:t>
      </w:r>
    </w:p>
    <w:p w:rsidR="00427301" w:rsidRDefault="00427301" w:rsidP="0042730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7301" w:rsidRDefault="00427301" w:rsidP="004273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AGM Surveying we pride ourselves with a level organization structure where we are deeply invested in the long-term development and success of every employee.</w:t>
      </w:r>
    </w:p>
    <w:p w:rsidR="00F80833" w:rsidRPr="00427301" w:rsidRDefault="00F80833" w:rsidP="004273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are passionate about customer service and believe you belong with an organization that values integrity and employee advancement, please forward your resume to </w:t>
      </w:r>
      <w:hyperlink r:id="rId6" w:history="1">
        <w:r w:rsidRPr="00294371">
          <w:rPr>
            <w:rStyle w:val="Hyperlink"/>
            <w:rFonts w:ascii="Times New Roman" w:hAnsi="Times New Roman"/>
            <w:sz w:val="24"/>
            <w:szCs w:val="24"/>
          </w:rPr>
          <w:t>jobs@agm.on.ca</w:t>
        </w:r>
      </w:hyperlink>
    </w:p>
    <w:sectPr w:rsidR="00F80833" w:rsidRPr="00427301" w:rsidSect="0070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06CF"/>
    <w:multiLevelType w:val="hybridMultilevel"/>
    <w:tmpl w:val="C486F2D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D8F5CE2"/>
    <w:multiLevelType w:val="hybridMultilevel"/>
    <w:tmpl w:val="46CA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C4DE1"/>
    <w:multiLevelType w:val="hybridMultilevel"/>
    <w:tmpl w:val="EF84277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573063D"/>
    <w:multiLevelType w:val="hybridMultilevel"/>
    <w:tmpl w:val="E878E03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E1"/>
    <w:rsid w:val="00061DD1"/>
    <w:rsid w:val="00151697"/>
    <w:rsid w:val="00182E77"/>
    <w:rsid w:val="001E536D"/>
    <w:rsid w:val="00427301"/>
    <w:rsid w:val="006F5DC0"/>
    <w:rsid w:val="0070329B"/>
    <w:rsid w:val="00715371"/>
    <w:rsid w:val="00815BA8"/>
    <w:rsid w:val="00A95C4C"/>
    <w:rsid w:val="00B02285"/>
    <w:rsid w:val="00C3759E"/>
    <w:rsid w:val="00C7794E"/>
    <w:rsid w:val="00CE4DE1"/>
    <w:rsid w:val="00DA093C"/>
    <w:rsid w:val="00DB4D49"/>
    <w:rsid w:val="00DC2D65"/>
    <w:rsid w:val="00E019CF"/>
    <w:rsid w:val="00F80833"/>
    <w:rsid w:val="00FB3BE0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DD1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DD1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agm.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Baker</dc:creator>
  <cp:lastModifiedBy>Bruce Baker</cp:lastModifiedBy>
  <cp:revision>4</cp:revision>
  <cp:lastPrinted>2016-06-29T15:16:00Z</cp:lastPrinted>
  <dcterms:created xsi:type="dcterms:W3CDTF">2016-06-29T15:05:00Z</dcterms:created>
  <dcterms:modified xsi:type="dcterms:W3CDTF">2016-06-29T15:16:00Z</dcterms:modified>
</cp:coreProperties>
</file>